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A3" w:rsidRDefault="009F7CA3" w:rsidP="009F7CA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ПОЛОЖЕНИЕ</w:t>
      </w:r>
      <w:r w:rsidRPr="009F7CA3">
        <w:rPr>
          <w:color w:val="000000"/>
          <w:sz w:val="22"/>
          <w:szCs w:val="22"/>
        </w:rPr>
        <w:br/>
        <w:t>О ПОПЕЧИТЕЛЬСКОМ СОВЕТЕ УЧРЕЖДЕНИЯ ОБРАЗОВАНИЯ</w:t>
      </w:r>
    </w:p>
    <w:p w:rsidR="009F7CA3" w:rsidRPr="009F7CA3" w:rsidRDefault="009F7CA3" w:rsidP="009F7CA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9F7CA3" w:rsidRP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1. Настоящее Положение определяет порядок деятельности попечительского совета учреждения образования (далее – попечительский совет).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</w:t>
      </w:r>
      <w:r w:rsidR="00506E66">
        <w:rPr>
          <w:color w:val="000000"/>
          <w:sz w:val="22"/>
          <w:szCs w:val="22"/>
        </w:rPr>
        <w:t xml:space="preserve"> несовершеннолетних</w:t>
      </w:r>
      <w:r w:rsidRPr="009F7CA3">
        <w:rPr>
          <w:color w:val="000000"/>
          <w:sz w:val="22"/>
          <w:szCs w:val="22"/>
        </w:rPr>
        <w:t xml:space="preserve">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  <w:r w:rsidRPr="009F7CA3">
        <w:rPr>
          <w:color w:val="000000"/>
          <w:sz w:val="22"/>
          <w:szCs w:val="22"/>
        </w:rPr>
        <w:br/>
        <w:t>(в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  <w:r w:rsidRPr="009F7CA3">
        <w:rPr>
          <w:color w:val="000000"/>
          <w:sz w:val="22"/>
          <w:szCs w:val="22"/>
        </w:rPr>
        <w:br/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7. Решения попечительского совета носят консультативный и рекомендательный характер.</w:t>
      </w:r>
      <w:r w:rsidRPr="009F7CA3">
        <w:rPr>
          <w:color w:val="000000"/>
          <w:sz w:val="22"/>
          <w:szCs w:val="22"/>
        </w:rPr>
        <w:br/>
        <w:t>8. Выполнение членами попечительского совета своих функций осуществляется исключительно на безвозмездной основе.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 9. Деятельность попечительского совета может быть прекращена по инициативе и (или) решению общего собрания попечительского совета</w:t>
      </w:r>
      <w:r w:rsidR="00506E66">
        <w:rPr>
          <w:color w:val="000000"/>
          <w:sz w:val="22"/>
          <w:szCs w:val="22"/>
        </w:rPr>
        <w:t xml:space="preserve"> (далее общее собрание)</w:t>
      </w:r>
      <w:r w:rsidRPr="009F7CA3">
        <w:rPr>
          <w:color w:val="000000"/>
          <w:sz w:val="22"/>
          <w:szCs w:val="22"/>
        </w:rPr>
        <w:t>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  <w:r w:rsidRPr="009F7CA3">
        <w:rPr>
          <w:color w:val="000000"/>
          <w:sz w:val="22"/>
          <w:szCs w:val="22"/>
        </w:rPr>
        <w:br/>
        <w:t>(часть вторая введена постановлением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 Задачами деятельности попечительского совета являются: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</w:t>
      </w:r>
      <w:r w:rsidR="00506E66">
        <w:rPr>
          <w:color w:val="000000"/>
          <w:sz w:val="22"/>
          <w:szCs w:val="22"/>
        </w:rPr>
        <w:t xml:space="preserve"> в виде добровольных перечислений (взносов) физических лиц (далее денежные средства)</w:t>
      </w:r>
      <w:r w:rsidRPr="009F7CA3">
        <w:rPr>
          <w:color w:val="000000"/>
          <w:sz w:val="22"/>
          <w:szCs w:val="22"/>
        </w:rPr>
        <w:t xml:space="preserve"> для обеспечения деятельности учреждения </w:t>
      </w:r>
      <w:proofErr w:type="gramStart"/>
      <w:r w:rsidRPr="009F7CA3">
        <w:rPr>
          <w:color w:val="000000"/>
          <w:sz w:val="22"/>
          <w:szCs w:val="22"/>
        </w:rPr>
        <w:t>образования;</w:t>
      </w:r>
      <w:r w:rsidRPr="009F7CA3">
        <w:rPr>
          <w:color w:val="000000"/>
          <w:sz w:val="22"/>
          <w:szCs w:val="22"/>
        </w:rPr>
        <w:br/>
        <w:t>(</w:t>
      </w:r>
      <w:proofErr w:type="gramEnd"/>
      <w:r w:rsidRPr="009F7CA3">
        <w:rPr>
          <w:color w:val="000000"/>
          <w:sz w:val="22"/>
          <w:szCs w:val="22"/>
        </w:rPr>
        <w:t>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10.2. разработка и реализация планов своей деятельности в интересах учреждения образования;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10.3. содействие в улучшении условий труда педагогических и иных работников учреждения </w:t>
      </w:r>
      <w:proofErr w:type="gramStart"/>
      <w:r w:rsidRPr="009F7CA3">
        <w:rPr>
          <w:color w:val="000000"/>
          <w:sz w:val="22"/>
          <w:szCs w:val="22"/>
        </w:rPr>
        <w:t>образования;</w:t>
      </w:r>
      <w:r w:rsidRPr="009F7CA3">
        <w:rPr>
          <w:color w:val="000000"/>
          <w:sz w:val="22"/>
          <w:szCs w:val="22"/>
        </w:rPr>
        <w:br/>
        <w:t>10.4</w:t>
      </w:r>
      <w:proofErr w:type="gramEnd"/>
      <w:r w:rsidRPr="009F7CA3">
        <w:rPr>
          <w:color w:val="000000"/>
          <w:sz w:val="22"/>
          <w:szCs w:val="22"/>
        </w:rPr>
        <w:t>. определение направлений, размеров и порядка использования</w:t>
      </w:r>
      <w:r w:rsidR="00506E66">
        <w:rPr>
          <w:color w:val="000000"/>
          <w:sz w:val="22"/>
          <w:szCs w:val="22"/>
        </w:rPr>
        <w:t xml:space="preserve"> привлеченных денежных</w:t>
      </w:r>
      <w:r w:rsidRPr="009F7CA3">
        <w:rPr>
          <w:color w:val="000000"/>
          <w:sz w:val="22"/>
          <w:szCs w:val="22"/>
        </w:rPr>
        <w:t xml:space="preserve"> средств по согласованию с руководителем учреждения образования и родительским комитетом учреждения образования (при его наличии), </w:t>
      </w:r>
      <w:r w:rsidR="00506E66">
        <w:rPr>
          <w:color w:val="000000"/>
          <w:sz w:val="22"/>
          <w:szCs w:val="22"/>
        </w:rPr>
        <w:t>на следующие цели</w:t>
      </w:r>
      <w:r w:rsidRPr="009F7CA3">
        <w:rPr>
          <w:color w:val="000000"/>
          <w:sz w:val="22"/>
          <w:szCs w:val="22"/>
        </w:rPr>
        <w:t>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10.4.1. укрепление материально-технической базы;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10.4.2. совершенствование организации питания обучающихся;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10.4.4. иные цели, не запрещенные законодательством;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10.5. содействие в установлении и развитии международного сотрудничества в сфере образования;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10.6. целевое использование </w:t>
      </w:r>
      <w:r w:rsidR="00506E66">
        <w:rPr>
          <w:color w:val="000000"/>
          <w:sz w:val="22"/>
          <w:szCs w:val="22"/>
        </w:rPr>
        <w:t>денежных средств</w:t>
      </w:r>
      <w:r w:rsidRPr="009F7CA3">
        <w:rPr>
          <w:color w:val="000000"/>
          <w:sz w:val="22"/>
          <w:szCs w:val="22"/>
        </w:rPr>
        <w:t>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11. Попечительский совет действует на основе принципов: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11.1. добровольности членства;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11.2. равноправия членов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11.3. коллегиальности руководства;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11.4. гласности принимаемых решений.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12. В состав попечительского совета могут входить законные представители</w:t>
      </w:r>
      <w:r w:rsidR="00506E66">
        <w:rPr>
          <w:color w:val="000000"/>
          <w:sz w:val="22"/>
          <w:szCs w:val="22"/>
        </w:rPr>
        <w:t xml:space="preserve"> несовершеннолетних</w:t>
      </w:r>
      <w:r w:rsidRPr="009F7CA3">
        <w:rPr>
          <w:color w:val="000000"/>
          <w:sz w:val="22"/>
          <w:szCs w:val="22"/>
        </w:rPr>
        <w:t xml:space="preserve"> обучающихся, в том числе члены родительского комитета учреждения образования, педагогические </w:t>
      </w:r>
      <w:r w:rsidRPr="009F7CA3">
        <w:rPr>
          <w:color w:val="000000"/>
          <w:sz w:val="22"/>
          <w:szCs w:val="22"/>
        </w:rPr>
        <w:lastRenderedPageBreak/>
        <w:t xml:space="preserve">работники, представители общественных объединений и других организаций, иные </w:t>
      </w:r>
      <w:proofErr w:type="gramStart"/>
      <w:r w:rsidRPr="009F7CA3">
        <w:rPr>
          <w:color w:val="000000"/>
          <w:sz w:val="22"/>
          <w:szCs w:val="22"/>
        </w:rPr>
        <w:t>лица.</w:t>
      </w:r>
      <w:r w:rsidRPr="009F7CA3">
        <w:rPr>
          <w:color w:val="000000"/>
          <w:sz w:val="22"/>
          <w:szCs w:val="22"/>
        </w:rPr>
        <w:br/>
        <w:t>(</w:t>
      </w:r>
      <w:proofErr w:type="gramEnd"/>
      <w:r w:rsidRPr="009F7CA3">
        <w:rPr>
          <w:color w:val="000000"/>
          <w:sz w:val="22"/>
          <w:szCs w:val="22"/>
        </w:rPr>
        <w:t>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13. Решение о включении в состав принимается общим собранием попечительского совета.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14. Член попечительского совета имеет право: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14.1. вносить предложения по всем направлениям деятельности попечительского совета на </w:t>
      </w:r>
      <w:r>
        <w:rPr>
          <w:color w:val="000000"/>
          <w:sz w:val="22"/>
          <w:szCs w:val="22"/>
        </w:rPr>
        <w:t>с</w:t>
      </w:r>
      <w:r w:rsidRPr="009F7CA3">
        <w:rPr>
          <w:color w:val="000000"/>
          <w:sz w:val="22"/>
          <w:szCs w:val="22"/>
        </w:rPr>
        <w:t>обраниях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14.2. получать информацию, имеющуюся в распоряжении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14.3. участвовать во всех мероприятиях, проводимых попечительским советом.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15. Член попечительского совета обязан: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15.1. выполнять требования настоящего Положения;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15.2. соблюдать положения устава учреждения образования;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15.4. исполнять решения попечительского совета.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16. Членство в попечительском совете прекращается: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16.1. по заявлению члена попечительского совета, которое он представляет общему собранию;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16.2. по решению общего собрания в связи с исключением из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16.3. в случае прекращения деятельности попечительского совета.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</w:t>
      </w:r>
      <w:proofErr w:type="spellStart"/>
      <w:r w:rsidRPr="009F7CA3">
        <w:rPr>
          <w:color w:val="000000"/>
          <w:sz w:val="22"/>
          <w:szCs w:val="22"/>
        </w:rPr>
        <w:t>пп</w:t>
      </w:r>
      <w:proofErr w:type="spellEnd"/>
      <w:r w:rsidRPr="009F7CA3">
        <w:rPr>
          <w:color w:val="000000"/>
          <w:sz w:val="22"/>
          <w:szCs w:val="22"/>
        </w:rPr>
        <w:t>. 16.3 введен постановлением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17. При выходе или исключении из членов попечительского совета, прекращении деятельности попечительского совета </w:t>
      </w:r>
      <w:r w:rsidR="00506E66">
        <w:rPr>
          <w:color w:val="000000"/>
          <w:sz w:val="22"/>
          <w:szCs w:val="22"/>
        </w:rPr>
        <w:t>денежные средства</w:t>
      </w:r>
      <w:r w:rsidRPr="009F7CA3">
        <w:rPr>
          <w:color w:val="000000"/>
          <w:sz w:val="22"/>
          <w:szCs w:val="22"/>
        </w:rPr>
        <w:t xml:space="preserve"> не возвращаются.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18. Высшим органом управления попечительским советом является общее собра</w:t>
      </w:r>
      <w:r w:rsidR="00506E66">
        <w:rPr>
          <w:color w:val="000000"/>
          <w:sz w:val="22"/>
          <w:szCs w:val="22"/>
        </w:rPr>
        <w:t xml:space="preserve">ние. Возглавляет общее собрание </w:t>
      </w:r>
      <w:r w:rsidRPr="009F7CA3">
        <w:rPr>
          <w:color w:val="000000"/>
          <w:sz w:val="22"/>
          <w:szCs w:val="22"/>
        </w:rPr>
        <w:t>председатель попечительского совета, избираемый на 3 года.</w:t>
      </w:r>
      <w:r w:rsidRPr="009F7CA3">
        <w:rPr>
          <w:color w:val="000000"/>
          <w:sz w:val="22"/>
          <w:szCs w:val="22"/>
        </w:rPr>
        <w:br/>
        <w:t>Общие собрания проводятся по мере необходимости, но не реже одного раза в полугодие.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По инициативе одной трети членов попечительского совета может быть созвано внеочередное общее собрание.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(часть четвертая введена постановлением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(часть пятая введена постановлением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Решения принимаются </w:t>
      </w:r>
      <w:r w:rsidR="00506E66">
        <w:rPr>
          <w:color w:val="000000"/>
          <w:sz w:val="22"/>
          <w:szCs w:val="22"/>
        </w:rPr>
        <w:t xml:space="preserve">открытым голосованием </w:t>
      </w:r>
      <w:r w:rsidRPr="009F7CA3">
        <w:rPr>
          <w:color w:val="000000"/>
          <w:sz w:val="22"/>
          <w:szCs w:val="22"/>
        </w:rPr>
        <w:t>простым большинством</w:t>
      </w:r>
      <w:r w:rsidR="00506E66">
        <w:rPr>
          <w:color w:val="000000"/>
          <w:sz w:val="22"/>
          <w:szCs w:val="22"/>
        </w:rPr>
        <w:t xml:space="preserve"> голосов</w:t>
      </w:r>
      <w:r w:rsidRPr="009F7CA3">
        <w:rPr>
          <w:color w:val="000000"/>
          <w:sz w:val="22"/>
          <w:szCs w:val="22"/>
        </w:rPr>
        <w:t xml:space="preserve"> присутствующих членов попечительского совета.</w:t>
      </w:r>
      <w:r w:rsidRPr="009F7CA3">
        <w:rPr>
          <w:color w:val="000000"/>
          <w:sz w:val="22"/>
          <w:szCs w:val="22"/>
        </w:rPr>
        <w:br/>
        <w:t>Решения по вопросам, относящимся к исключительной компетенции общего собрания, принимаются</w:t>
      </w:r>
      <w:r w:rsidR="00506E66">
        <w:rPr>
          <w:color w:val="000000"/>
          <w:sz w:val="22"/>
          <w:szCs w:val="22"/>
        </w:rPr>
        <w:t xml:space="preserve"> открытым голосованием</w:t>
      </w:r>
      <w:r w:rsidRPr="009F7CA3">
        <w:rPr>
          <w:color w:val="000000"/>
          <w:sz w:val="22"/>
          <w:szCs w:val="22"/>
        </w:rPr>
        <w:t xml:space="preserve"> квалифицированным большинством (не менее двух третей) голосов присутствующих членов попечительского совета.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Решения общего собрания доводятся до сведения всех заинтересованных лиц.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20. Председатель попечительского совета в соответствии со своей компетенцией:</w:t>
      </w:r>
    </w:p>
    <w:p w:rsidR="00915998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20.1. руководит деятельностью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20.2. председательствует на общих собраниях;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20.3. обеспечивает выполнение решений общего собрания;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20.5. решает иные вопросы, не относящиеся к компетенции общего собрания.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 К компетенции общего собрания относятся: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21.1. принятие решения о членстве в попечительском совете;</w:t>
      </w:r>
      <w:bookmarkStart w:id="0" w:name="_GoBack"/>
      <w:bookmarkEnd w:id="0"/>
    </w:p>
    <w:p w:rsidR="00915998" w:rsidRPr="00915998" w:rsidRDefault="00915998" w:rsidP="00915998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915998">
        <w:rPr>
          <w:color w:val="000000"/>
          <w:sz w:val="22"/>
          <w:szCs w:val="22"/>
        </w:rPr>
        <w:t>21-1</w:t>
      </w:r>
      <w:r>
        <w:rPr>
          <w:color w:val="000000"/>
          <w:sz w:val="22"/>
          <w:szCs w:val="22"/>
        </w:rPr>
        <w:t>.</w:t>
      </w:r>
      <w:r w:rsidRPr="00915998">
        <w:rPr>
          <w:rFonts w:ascii="Arial" w:hAnsi="Arial" w:cs="Arial"/>
          <w:color w:val="000000"/>
        </w:rPr>
        <w:t xml:space="preserve"> </w:t>
      </w:r>
      <w:r w:rsidRPr="00915998">
        <w:rPr>
          <w:color w:val="000000"/>
          <w:sz w:val="22"/>
          <w:szCs w:val="22"/>
        </w:rPr>
        <w:t>К исключительной компетенции общего собрания относятся:</w:t>
      </w:r>
    </w:p>
    <w:p w:rsidR="00915998" w:rsidRPr="00915998" w:rsidRDefault="00915998" w:rsidP="00915998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bookmarkStart w:id="1" w:name="34"/>
      <w:bookmarkEnd w:id="1"/>
      <w:r w:rsidRPr="00915998">
        <w:rPr>
          <w:color w:val="000000"/>
          <w:sz w:val="22"/>
          <w:szCs w:val="22"/>
        </w:rPr>
        <w:t>принятие решения о прекращении деятельности попечительского совета;</w:t>
      </w:r>
    </w:p>
    <w:p w:rsidR="00915998" w:rsidRPr="00915998" w:rsidRDefault="00915998" w:rsidP="00915998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bookmarkStart w:id="2" w:name="35"/>
      <w:bookmarkEnd w:id="2"/>
      <w:r w:rsidRPr="00915998">
        <w:rPr>
          <w:color w:val="000000"/>
          <w:sz w:val="22"/>
          <w:szCs w:val="22"/>
        </w:rPr>
        <w:t>принятие решения об исключении из состава попечительского совета.";</w:t>
      </w:r>
      <w:bookmarkStart w:id="3" w:name="36"/>
      <w:bookmarkEnd w:id="3"/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lastRenderedPageBreak/>
        <w:t xml:space="preserve"> 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21.5. определение направлений, размеров и порядка использования</w:t>
      </w:r>
      <w:r w:rsidR="005039F9">
        <w:rPr>
          <w:color w:val="000000"/>
          <w:sz w:val="22"/>
          <w:szCs w:val="22"/>
        </w:rPr>
        <w:t xml:space="preserve"> денежных средств</w:t>
      </w:r>
      <w:r w:rsidRPr="009F7CA3">
        <w:rPr>
          <w:color w:val="000000"/>
          <w:sz w:val="22"/>
          <w:szCs w:val="22"/>
        </w:rPr>
        <w:t xml:space="preserve"> </w:t>
      </w:r>
      <w:proofErr w:type="spellStart"/>
      <w:r w:rsidRPr="009F7CA3">
        <w:rPr>
          <w:color w:val="000000"/>
          <w:sz w:val="22"/>
          <w:szCs w:val="22"/>
        </w:rPr>
        <w:t>средств</w:t>
      </w:r>
      <w:proofErr w:type="spellEnd"/>
      <w:r w:rsidRPr="009F7CA3">
        <w:rPr>
          <w:color w:val="000000"/>
          <w:sz w:val="22"/>
          <w:szCs w:val="22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(</w:t>
      </w:r>
      <w:proofErr w:type="spellStart"/>
      <w:r w:rsidRPr="009F7CA3">
        <w:rPr>
          <w:color w:val="000000"/>
          <w:sz w:val="22"/>
          <w:szCs w:val="22"/>
        </w:rPr>
        <w:t>пп</w:t>
      </w:r>
      <w:proofErr w:type="spellEnd"/>
      <w:r w:rsidRPr="009F7CA3">
        <w:rPr>
          <w:color w:val="000000"/>
          <w:sz w:val="22"/>
          <w:szCs w:val="22"/>
        </w:rPr>
        <w:t>. 21.5 в ред. постановления Минобразования от 28.12.2016 N 127)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21.6. ведение учета поступления и расходования</w:t>
      </w:r>
      <w:r w:rsidR="005039F9">
        <w:rPr>
          <w:color w:val="000000"/>
          <w:sz w:val="22"/>
          <w:szCs w:val="22"/>
        </w:rPr>
        <w:t xml:space="preserve"> денежных</w:t>
      </w:r>
      <w:r w:rsidRPr="009F7CA3">
        <w:rPr>
          <w:color w:val="000000"/>
          <w:sz w:val="22"/>
          <w:szCs w:val="22"/>
        </w:rPr>
        <w:t xml:space="preserve"> средств и подготовка отчетов об их использовании в соответствии с решением общего собрания;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22. К компетенции попечительского совета относятся: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22.1. подготовка предложений по совершенствованию деятельности учреждения образования;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22.2. выполнение принятых решений с учетом предложений и замечаний членов попечительского совета;</w:t>
      </w:r>
    </w:p>
    <w:p w:rsidR="005039F9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</w:t>
      </w:r>
      <w:r w:rsidR="005039F9">
        <w:rPr>
          <w:color w:val="000000"/>
          <w:sz w:val="22"/>
          <w:szCs w:val="22"/>
        </w:rPr>
        <w:t xml:space="preserve">деятельности попечительского </w:t>
      </w:r>
      <w:r w:rsidRPr="009F7CA3">
        <w:rPr>
          <w:color w:val="000000"/>
          <w:sz w:val="22"/>
          <w:szCs w:val="22"/>
        </w:rPr>
        <w:t>совета;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 xml:space="preserve">22.4. взаимодействие с заинтересованными по достижению целей, предусмотренных уставом учреждения </w:t>
      </w:r>
      <w:proofErr w:type="gramStart"/>
      <w:r w:rsidRPr="009F7CA3">
        <w:rPr>
          <w:color w:val="000000"/>
          <w:sz w:val="22"/>
          <w:szCs w:val="22"/>
        </w:rPr>
        <w:t>образования;</w:t>
      </w:r>
      <w:r w:rsidRPr="009F7CA3">
        <w:rPr>
          <w:color w:val="000000"/>
          <w:sz w:val="22"/>
          <w:szCs w:val="22"/>
        </w:rPr>
        <w:br/>
        <w:t>22.5</w:t>
      </w:r>
      <w:proofErr w:type="gramEnd"/>
      <w:r w:rsidRPr="009F7CA3">
        <w:rPr>
          <w:color w:val="000000"/>
          <w:sz w:val="22"/>
          <w:szCs w:val="22"/>
        </w:rPr>
        <w:t>. рассмотрение иных вопросов, вынесенных на обсуждение общего собрания.</w:t>
      </w:r>
      <w:r w:rsidRPr="009F7CA3">
        <w:rPr>
          <w:color w:val="000000"/>
          <w:sz w:val="22"/>
          <w:szCs w:val="22"/>
        </w:rPr>
        <w:br/>
        <w:t>23. Секретарь попечительского совета: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23.1. осуществляет организационную работу по подготовке общих собраний;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23.2. организует ведение и хранение протоколов общих собраний.</w:t>
      </w:r>
    </w:p>
    <w:p w:rsid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F7CA3">
        <w:rPr>
          <w:color w:val="000000"/>
          <w:sz w:val="22"/>
          <w:szCs w:val="22"/>
        </w:rPr>
        <w:t>24. Денежные средства</w:t>
      </w:r>
      <w:r w:rsidR="005039F9">
        <w:rPr>
          <w:color w:val="000000"/>
          <w:sz w:val="22"/>
          <w:szCs w:val="22"/>
        </w:rPr>
        <w:t xml:space="preserve"> зачисляются на текущий (расчетный) банковский счет по учету прочит государственных средств, открытый учреждению образования.</w:t>
      </w:r>
      <w:r w:rsidRPr="009F7CA3">
        <w:rPr>
          <w:color w:val="000000"/>
          <w:sz w:val="22"/>
          <w:szCs w:val="22"/>
        </w:rPr>
        <w:t xml:space="preserve"> Денежные средства используются по целевому назначению в соответствии с</w:t>
      </w:r>
      <w:r w:rsidR="005039F9">
        <w:rPr>
          <w:color w:val="000000"/>
          <w:sz w:val="22"/>
          <w:szCs w:val="22"/>
        </w:rPr>
        <w:t xml:space="preserve"> подпунктом 10.4 пункта 10 настоящего Положения</w:t>
      </w:r>
      <w:r w:rsidRPr="009F7CA3">
        <w:rPr>
          <w:color w:val="000000"/>
          <w:sz w:val="22"/>
          <w:szCs w:val="22"/>
        </w:rPr>
        <w:t xml:space="preserve"> </w:t>
      </w:r>
      <w:r w:rsidR="005039F9">
        <w:rPr>
          <w:color w:val="000000"/>
          <w:sz w:val="22"/>
          <w:szCs w:val="22"/>
        </w:rPr>
        <w:t xml:space="preserve">и </w:t>
      </w:r>
      <w:r w:rsidRPr="009F7CA3">
        <w:rPr>
          <w:color w:val="000000"/>
          <w:sz w:val="22"/>
          <w:szCs w:val="22"/>
        </w:rPr>
        <w:t>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915998" w:rsidRPr="00915998" w:rsidRDefault="005039F9" w:rsidP="00915998">
      <w:pPr>
        <w:widowControl w:val="0"/>
        <w:autoSpaceDE w:val="0"/>
        <w:autoSpaceDN w:val="0"/>
        <w:adjustRightInd w:val="0"/>
        <w:spacing w:before="200"/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Использование денежных средств </w:t>
      </w:r>
      <w:r w:rsidRPr="00915998">
        <w:rPr>
          <w:color w:val="000000"/>
          <w:sz w:val="22"/>
          <w:szCs w:val="22"/>
        </w:rPr>
        <w:t>&lt;</w:t>
      </w:r>
      <w:r>
        <w:rPr>
          <w:color w:val="000000"/>
          <w:sz w:val="22"/>
          <w:szCs w:val="22"/>
        </w:rPr>
        <w:t>1</w:t>
      </w:r>
      <w:r w:rsidRPr="00915998">
        <w:rPr>
          <w:color w:val="000000"/>
          <w:sz w:val="22"/>
          <w:szCs w:val="22"/>
        </w:rPr>
        <w:t>&gt;</w:t>
      </w:r>
      <w:r w:rsidR="00915998">
        <w:rPr>
          <w:color w:val="000000"/>
          <w:sz w:val="22"/>
          <w:szCs w:val="22"/>
        </w:rPr>
        <w:t xml:space="preserve"> может осуществляться государственным учреждением, созданным в соответствии с Указом Президента Республики Беларусь от 23 декабря 2019 г. №475 «Об обеспечении деятельности бюджетных организаций» (далее – Центр), на основании договора об оказании услуг </w:t>
      </w:r>
      <w:r w:rsidR="00915998" w:rsidRPr="00915998">
        <w:rPr>
          <w:color w:val="000000"/>
          <w:sz w:val="22"/>
          <w:szCs w:val="22"/>
        </w:rPr>
        <w:t xml:space="preserve">для </w:t>
      </w:r>
      <w:proofErr w:type="spellStart"/>
      <w:r w:rsidR="00915998" w:rsidRPr="00915998">
        <w:rPr>
          <w:color w:val="000000"/>
          <w:sz w:val="22"/>
          <w:szCs w:val="22"/>
        </w:rPr>
        <w:t>для</w:t>
      </w:r>
      <w:proofErr w:type="spellEnd"/>
      <w:r w:rsidR="00915998" w:rsidRPr="00915998">
        <w:rPr>
          <w:color w:val="000000"/>
          <w:sz w:val="22"/>
          <w:szCs w:val="22"/>
        </w:rPr>
        <w:t xml:space="preserve"> обеспечения деятельности бюджетной организации, заключенного между учреждением образования и Центром.</w:t>
      </w:r>
    </w:p>
    <w:p w:rsidR="00915998" w:rsidRPr="00915998" w:rsidRDefault="00915998" w:rsidP="00915998">
      <w:pPr>
        <w:widowControl w:val="0"/>
        <w:autoSpaceDE w:val="0"/>
        <w:autoSpaceDN w:val="0"/>
        <w:adjustRightInd w:val="0"/>
        <w:spacing w:before="200"/>
        <w:ind w:firstLine="538"/>
        <w:jc w:val="both"/>
        <w:rPr>
          <w:color w:val="000000"/>
          <w:sz w:val="22"/>
          <w:szCs w:val="22"/>
        </w:rPr>
      </w:pPr>
      <w:bookmarkStart w:id="4" w:name="43"/>
      <w:bookmarkStart w:id="5" w:name="44"/>
      <w:bookmarkEnd w:id="4"/>
      <w:bookmarkEnd w:id="5"/>
      <w:r w:rsidRPr="00915998">
        <w:rPr>
          <w:color w:val="000000"/>
          <w:sz w:val="22"/>
          <w:szCs w:val="22"/>
        </w:rPr>
        <w:t>&lt;1&gt; 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оплата.".</w:t>
      </w:r>
    </w:p>
    <w:p w:rsidR="00915998" w:rsidRPr="00915998" w:rsidRDefault="00915998" w:rsidP="00915998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2"/>
          <w:szCs w:val="22"/>
        </w:rPr>
      </w:pPr>
      <w:bookmarkStart w:id="6" w:name="76"/>
      <w:bookmarkEnd w:id="6"/>
      <w:r w:rsidRPr="00915998">
        <w:rPr>
          <w:color w:val="000000"/>
          <w:sz w:val="22"/>
          <w:szCs w:val="22"/>
        </w:rPr>
        <w:t> </w:t>
      </w:r>
    </w:p>
    <w:p w:rsidR="00915998" w:rsidRPr="00915998" w:rsidRDefault="00915998" w:rsidP="00915998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2"/>
          <w:szCs w:val="22"/>
        </w:rPr>
      </w:pPr>
      <w:bookmarkStart w:id="7" w:name="45"/>
      <w:bookmarkEnd w:id="7"/>
      <w:r w:rsidRPr="00915998">
        <w:rPr>
          <w:color w:val="000000"/>
          <w:sz w:val="22"/>
          <w:szCs w:val="22"/>
        </w:rPr>
        <w:t>&lt;</w:t>
      </w:r>
      <w:r w:rsidRPr="00915998">
        <w:rPr>
          <w:color w:val="000000"/>
          <w:sz w:val="22"/>
          <w:szCs w:val="22"/>
        </w:rPr>
        <w:t>2</w:t>
      </w:r>
      <w:r w:rsidRPr="00915998">
        <w:rPr>
          <w:color w:val="000000"/>
          <w:sz w:val="22"/>
          <w:szCs w:val="22"/>
        </w:rPr>
        <w:t>&gt;</w:t>
      </w:r>
      <w:r w:rsidRPr="00915998">
        <w:rPr>
          <w:color w:val="000000"/>
          <w:sz w:val="22"/>
          <w:szCs w:val="22"/>
        </w:rPr>
        <w:t xml:space="preserve"> Настоящее постановление вступает в силу с 1 сентября 2022 г.</w:t>
      </w:r>
    </w:p>
    <w:p w:rsidR="005039F9" w:rsidRPr="00915998" w:rsidRDefault="005039F9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F7CA3" w:rsidRPr="009F7CA3" w:rsidRDefault="009F7CA3" w:rsidP="009F7CA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0E4855" w:rsidRPr="009F7CA3" w:rsidRDefault="000E4855" w:rsidP="009F7CA3">
      <w:pPr>
        <w:jc w:val="both"/>
        <w:rPr>
          <w:sz w:val="22"/>
          <w:szCs w:val="22"/>
        </w:rPr>
      </w:pPr>
    </w:p>
    <w:sectPr w:rsidR="000E4855" w:rsidRPr="009F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A3"/>
    <w:rsid w:val="000E4855"/>
    <w:rsid w:val="00132B2B"/>
    <w:rsid w:val="005039F9"/>
    <w:rsid w:val="00506E66"/>
    <w:rsid w:val="00915998"/>
    <w:rsid w:val="009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D878-AE86-4BAA-9A09-C6A2030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2023-01-11T12:24:00Z</dcterms:created>
  <dcterms:modified xsi:type="dcterms:W3CDTF">2023-01-11T12:24:00Z</dcterms:modified>
</cp:coreProperties>
</file>